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1B956761" w14:textId="77777777" w:rsidTr="00F862D6">
        <w:tc>
          <w:tcPr>
            <w:tcW w:w="1020" w:type="dxa"/>
          </w:tcPr>
          <w:p w14:paraId="0D3B8848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E0E1675" wp14:editId="0D8073FA">
                      <wp:simplePos x="0" y="0"/>
                      <wp:positionH relativeFrom="page">
                        <wp:posOffset>2967990</wp:posOffset>
                      </wp:positionH>
                      <wp:positionV relativeFrom="page">
                        <wp:posOffset>113030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573EB3F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3.7pt;margin-top:8.9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BoQjSk3QAAAAoB&#10;AAAPAAAAAAAAAAAAAAAAAJsEAABkcnMvZG93bnJldi54bWxQSwUGAAAAAAQABADzAAAApQUAAAAA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FE7EB67" w14:textId="77777777" w:rsidR="00F64786" w:rsidRDefault="00F64786" w:rsidP="0077673A"/>
        </w:tc>
        <w:tc>
          <w:tcPr>
            <w:tcW w:w="823" w:type="dxa"/>
          </w:tcPr>
          <w:p w14:paraId="3F3E9F91" w14:textId="77777777" w:rsidR="00F64786" w:rsidRDefault="00F64786" w:rsidP="0077673A"/>
        </w:tc>
        <w:tc>
          <w:tcPr>
            <w:tcW w:w="3685" w:type="dxa"/>
          </w:tcPr>
          <w:p w14:paraId="607C4CA6" w14:textId="77777777" w:rsidR="00F64786" w:rsidRDefault="00F64786" w:rsidP="0077673A"/>
        </w:tc>
      </w:tr>
      <w:tr w:rsidR="00F862D6" w14:paraId="05442563" w14:textId="77777777" w:rsidTr="00596C7E">
        <w:tc>
          <w:tcPr>
            <w:tcW w:w="1020" w:type="dxa"/>
          </w:tcPr>
          <w:p w14:paraId="4DABBD5E" w14:textId="77777777" w:rsidR="00F862D6" w:rsidRDefault="00F862D6" w:rsidP="0077673A"/>
        </w:tc>
        <w:tc>
          <w:tcPr>
            <w:tcW w:w="2552" w:type="dxa"/>
          </w:tcPr>
          <w:p w14:paraId="508CA3C7" w14:textId="77777777" w:rsidR="00F862D6" w:rsidRDefault="00F862D6" w:rsidP="00764595"/>
        </w:tc>
        <w:tc>
          <w:tcPr>
            <w:tcW w:w="823" w:type="dxa"/>
          </w:tcPr>
          <w:p w14:paraId="3E73E0F6" w14:textId="77777777" w:rsidR="00F862D6" w:rsidRDefault="00F862D6" w:rsidP="0077673A"/>
        </w:tc>
        <w:tc>
          <w:tcPr>
            <w:tcW w:w="3685" w:type="dxa"/>
            <w:vMerge w:val="restart"/>
          </w:tcPr>
          <w:p w14:paraId="7E8A04C5" w14:textId="77777777" w:rsidR="00596C7E" w:rsidRDefault="00596C7E" w:rsidP="00596C7E">
            <w:pPr>
              <w:rPr>
                <w:rStyle w:val="Potovnadresa"/>
              </w:rPr>
            </w:pPr>
          </w:p>
          <w:p w14:paraId="0FE5FDBE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4EDD44AB" w14:textId="77777777" w:rsidTr="00F862D6">
        <w:tc>
          <w:tcPr>
            <w:tcW w:w="1020" w:type="dxa"/>
          </w:tcPr>
          <w:p w14:paraId="225B05C2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8F89F32" w14:textId="77777777" w:rsidR="00F862D6" w:rsidRPr="003E6B9A" w:rsidRDefault="00F00608" w:rsidP="00F00608">
            <w:r w:rsidRPr="00F00608">
              <w:rPr>
                <w:rFonts w:ascii="Helvetica" w:hAnsi="Helvetica"/>
              </w:rPr>
              <w:t>11189/2022-SŽ-SSV-Ú3</w:t>
            </w:r>
          </w:p>
        </w:tc>
        <w:tc>
          <w:tcPr>
            <w:tcW w:w="823" w:type="dxa"/>
          </w:tcPr>
          <w:p w14:paraId="15001217" w14:textId="77777777" w:rsidR="00F862D6" w:rsidRDefault="00F862D6" w:rsidP="0077673A"/>
        </w:tc>
        <w:tc>
          <w:tcPr>
            <w:tcW w:w="3685" w:type="dxa"/>
            <w:vMerge/>
          </w:tcPr>
          <w:p w14:paraId="3EC2B66D" w14:textId="77777777" w:rsidR="00F862D6" w:rsidRDefault="00F862D6" w:rsidP="0077673A"/>
        </w:tc>
      </w:tr>
      <w:tr w:rsidR="00F862D6" w14:paraId="607E51A3" w14:textId="77777777" w:rsidTr="00F862D6">
        <w:tc>
          <w:tcPr>
            <w:tcW w:w="1020" w:type="dxa"/>
          </w:tcPr>
          <w:p w14:paraId="19A0427E" w14:textId="77777777" w:rsidR="00F862D6" w:rsidRPr="00A41536" w:rsidRDefault="00F862D6" w:rsidP="0077673A">
            <w:r w:rsidRPr="00A41536">
              <w:t>Listů/příloh</w:t>
            </w:r>
          </w:p>
        </w:tc>
        <w:tc>
          <w:tcPr>
            <w:tcW w:w="2552" w:type="dxa"/>
          </w:tcPr>
          <w:p w14:paraId="3423A49B" w14:textId="48EBAF45" w:rsidR="00F862D6" w:rsidRPr="00A41536" w:rsidRDefault="00A41536" w:rsidP="00A41536">
            <w:r w:rsidRPr="00A41536">
              <w:t>2</w:t>
            </w:r>
            <w:r w:rsidR="003E6B9A" w:rsidRPr="00A41536">
              <w:t>/</w:t>
            </w:r>
            <w:r w:rsidRPr="00A41536">
              <w:t>0</w:t>
            </w:r>
          </w:p>
        </w:tc>
        <w:tc>
          <w:tcPr>
            <w:tcW w:w="823" w:type="dxa"/>
          </w:tcPr>
          <w:p w14:paraId="566E9710" w14:textId="77777777" w:rsidR="00F862D6" w:rsidRDefault="00F862D6" w:rsidP="0077673A"/>
        </w:tc>
        <w:tc>
          <w:tcPr>
            <w:tcW w:w="3685" w:type="dxa"/>
            <w:vMerge/>
          </w:tcPr>
          <w:p w14:paraId="6BA628F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6C95674B" w14:textId="77777777" w:rsidTr="00B23CA3">
        <w:trPr>
          <w:trHeight w:val="77"/>
        </w:trPr>
        <w:tc>
          <w:tcPr>
            <w:tcW w:w="1020" w:type="dxa"/>
          </w:tcPr>
          <w:p w14:paraId="690EC62F" w14:textId="77777777" w:rsidR="00F862D6" w:rsidRDefault="00F862D6" w:rsidP="0077673A"/>
        </w:tc>
        <w:tc>
          <w:tcPr>
            <w:tcW w:w="2552" w:type="dxa"/>
          </w:tcPr>
          <w:p w14:paraId="76D5EF75" w14:textId="77777777" w:rsidR="00F862D6" w:rsidRPr="003E6B9A" w:rsidRDefault="00F862D6" w:rsidP="0077673A"/>
        </w:tc>
        <w:tc>
          <w:tcPr>
            <w:tcW w:w="823" w:type="dxa"/>
          </w:tcPr>
          <w:p w14:paraId="08505B69" w14:textId="77777777" w:rsidR="00F862D6" w:rsidRDefault="00F862D6" w:rsidP="0077673A"/>
        </w:tc>
        <w:tc>
          <w:tcPr>
            <w:tcW w:w="3685" w:type="dxa"/>
            <w:vMerge/>
          </w:tcPr>
          <w:p w14:paraId="0DCF8105" w14:textId="77777777" w:rsidR="00F862D6" w:rsidRDefault="00F862D6" w:rsidP="0077673A"/>
        </w:tc>
      </w:tr>
      <w:tr w:rsidR="00F862D6" w14:paraId="7E76EAEA" w14:textId="77777777" w:rsidTr="00F862D6">
        <w:tc>
          <w:tcPr>
            <w:tcW w:w="1020" w:type="dxa"/>
          </w:tcPr>
          <w:p w14:paraId="3AA89737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0BDF344" w14:textId="77777777" w:rsidR="00F862D6" w:rsidRPr="003E6B9A" w:rsidRDefault="00FA561A" w:rsidP="00FE3455">
            <w:r>
              <w:t>Renáta Majerová</w:t>
            </w:r>
          </w:p>
        </w:tc>
        <w:tc>
          <w:tcPr>
            <w:tcW w:w="823" w:type="dxa"/>
          </w:tcPr>
          <w:p w14:paraId="422A732F" w14:textId="77777777" w:rsidR="00F862D6" w:rsidRDefault="00F862D6" w:rsidP="0077673A"/>
        </w:tc>
        <w:tc>
          <w:tcPr>
            <w:tcW w:w="3685" w:type="dxa"/>
            <w:vMerge/>
          </w:tcPr>
          <w:p w14:paraId="7191B919" w14:textId="77777777" w:rsidR="00F862D6" w:rsidRDefault="00F862D6" w:rsidP="0077673A"/>
        </w:tc>
      </w:tr>
      <w:tr w:rsidR="009A7568" w14:paraId="161F0C3A" w14:textId="77777777" w:rsidTr="00F862D6">
        <w:tc>
          <w:tcPr>
            <w:tcW w:w="1020" w:type="dxa"/>
          </w:tcPr>
          <w:p w14:paraId="331F1682" w14:textId="77777777" w:rsidR="009A7568" w:rsidRDefault="009A7568" w:rsidP="009A7568"/>
        </w:tc>
        <w:tc>
          <w:tcPr>
            <w:tcW w:w="2552" w:type="dxa"/>
          </w:tcPr>
          <w:p w14:paraId="4AAF4AAC" w14:textId="77777777" w:rsidR="009A7568" w:rsidRPr="003E6B9A" w:rsidRDefault="009A7568" w:rsidP="009A7568"/>
        </w:tc>
        <w:tc>
          <w:tcPr>
            <w:tcW w:w="823" w:type="dxa"/>
          </w:tcPr>
          <w:p w14:paraId="41D09355" w14:textId="77777777" w:rsidR="009A7568" w:rsidRDefault="009A7568" w:rsidP="009A7568"/>
        </w:tc>
        <w:tc>
          <w:tcPr>
            <w:tcW w:w="3685" w:type="dxa"/>
            <w:vMerge/>
          </w:tcPr>
          <w:p w14:paraId="79B0FE77" w14:textId="77777777" w:rsidR="009A7568" w:rsidRDefault="009A7568" w:rsidP="009A7568"/>
        </w:tc>
      </w:tr>
      <w:tr w:rsidR="009A7568" w14:paraId="1BA8D0C3" w14:textId="77777777" w:rsidTr="00F862D6">
        <w:tc>
          <w:tcPr>
            <w:tcW w:w="1020" w:type="dxa"/>
          </w:tcPr>
          <w:p w14:paraId="4024BD4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5C7D1238" w14:textId="77777777" w:rsidR="009A7568" w:rsidRPr="003E6B9A" w:rsidRDefault="00FA561A" w:rsidP="009A7568">
            <w:r>
              <w:t>+420 724 932 325</w:t>
            </w:r>
          </w:p>
        </w:tc>
        <w:tc>
          <w:tcPr>
            <w:tcW w:w="823" w:type="dxa"/>
          </w:tcPr>
          <w:p w14:paraId="4530E39B" w14:textId="77777777" w:rsidR="009A7568" w:rsidRDefault="009A7568" w:rsidP="009A7568"/>
        </w:tc>
        <w:tc>
          <w:tcPr>
            <w:tcW w:w="3685" w:type="dxa"/>
            <w:vMerge/>
          </w:tcPr>
          <w:p w14:paraId="7F989569" w14:textId="77777777" w:rsidR="009A7568" w:rsidRDefault="009A7568" w:rsidP="009A7568"/>
        </w:tc>
      </w:tr>
      <w:tr w:rsidR="009A7568" w14:paraId="0A412B7D" w14:textId="77777777" w:rsidTr="00F862D6">
        <w:tc>
          <w:tcPr>
            <w:tcW w:w="1020" w:type="dxa"/>
          </w:tcPr>
          <w:p w14:paraId="365D86CE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D096EFE" w14:textId="77777777" w:rsidR="009A7568" w:rsidRPr="003E6B9A" w:rsidRDefault="00FA561A" w:rsidP="006104F6">
            <w:r>
              <w:t>Majerova@spravazeleznic.cz</w:t>
            </w:r>
          </w:p>
        </w:tc>
        <w:tc>
          <w:tcPr>
            <w:tcW w:w="823" w:type="dxa"/>
          </w:tcPr>
          <w:p w14:paraId="2DF3DE2A" w14:textId="77777777" w:rsidR="009A7568" w:rsidRDefault="009A7568" w:rsidP="009A7568"/>
        </w:tc>
        <w:tc>
          <w:tcPr>
            <w:tcW w:w="3685" w:type="dxa"/>
            <w:vMerge/>
          </w:tcPr>
          <w:p w14:paraId="7F9ECD91" w14:textId="77777777" w:rsidR="009A7568" w:rsidRDefault="009A7568" w:rsidP="009A7568"/>
        </w:tc>
      </w:tr>
      <w:tr w:rsidR="009A7568" w14:paraId="7D5B965D" w14:textId="77777777" w:rsidTr="00F862D6">
        <w:tc>
          <w:tcPr>
            <w:tcW w:w="1020" w:type="dxa"/>
          </w:tcPr>
          <w:p w14:paraId="012E1EF9" w14:textId="77777777" w:rsidR="009A7568" w:rsidRDefault="009A7568" w:rsidP="009A7568"/>
        </w:tc>
        <w:tc>
          <w:tcPr>
            <w:tcW w:w="2552" w:type="dxa"/>
          </w:tcPr>
          <w:p w14:paraId="6166F1A6" w14:textId="77777777" w:rsidR="009A7568" w:rsidRPr="003E6B9A" w:rsidRDefault="009A7568" w:rsidP="009A7568"/>
        </w:tc>
        <w:tc>
          <w:tcPr>
            <w:tcW w:w="823" w:type="dxa"/>
          </w:tcPr>
          <w:p w14:paraId="45515A2D" w14:textId="77777777" w:rsidR="009A7568" w:rsidRDefault="009A7568" w:rsidP="009A7568"/>
        </w:tc>
        <w:tc>
          <w:tcPr>
            <w:tcW w:w="3685" w:type="dxa"/>
          </w:tcPr>
          <w:p w14:paraId="5CFD52BA" w14:textId="77777777" w:rsidR="009A7568" w:rsidRDefault="009A7568" w:rsidP="009A7568"/>
        </w:tc>
      </w:tr>
      <w:tr w:rsidR="009A7568" w14:paraId="2A5028BF" w14:textId="77777777" w:rsidTr="00F862D6">
        <w:tc>
          <w:tcPr>
            <w:tcW w:w="1020" w:type="dxa"/>
          </w:tcPr>
          <w:p w14:paraId="3DA46419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6A0E5BA" w14:textId="30EC2945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13506">
              <w:rPr>
                <w:noProof/>
              </w:rPr>
              <w:t>15. srpna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599F7D2" w14:textId="77777777" w:rsidR="009A7568" w:rsidRDefault="009A7568" w:rsidP="009A7568"/>
        </w:tc>
        <w:tc>
          <w:tcPr>
            <w:tcW w:w="3685" w:type="dxa"/>
          </w:tcPr>
          <w:p w14:paraId="3EC518AB" w14:textId="77777777" w:rsidR="009A7568" w:rsidRDefault="009A7568" w:rsidP="009A7568"/>
        </w:tc>
      </w:tr>
      <w:tr w:rsidR="00F64786" w14:paraId="105CB842" w14:textId="77777777" w:rsidTr="00F862D6">
        <w:tc>
          <w:tcPr>
            <w:tcW w:w="1020" w:type="dxa"/>
          </w:tcPr>
          <w:p w14:paraId="6037EBF2" w14:textId="77777777" w:rsidR="00F64786" w:rsidRDefault="00F64786" w:rsidP="0077673A"/>
        </w:tc>
        <w:tc>
          <w:tcPr>
            <w:tcW w:w="2552" w:type="dxa"/>
          </w:tcPr>
          <w:p w14:paraId="5C638478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70DDDC76" w14:textId="77777777" w:rsidR="00F64786" w:rsidRDefault="00F64786" w:rsidP="0077673A"/>
        </w:tc>
        <w:tc>
          <w:tcPr>
            <w:tcW w:w="3685" w:type="dxa"/>
          </w:tcPr>
          <w:p w14:paraId="0A5F9827" w14:textId="77777777" w:rsidR="00F64786" w:rsidRDefault="00F64786" w:rsidP="0077673A"/>
        </w:tc>
      </w:tr>
      <w:tr w:rsidR="00F862D6" w14:paraId="055886FC" w14:textId="77777777" w:rsidTr="00B45E9E">
        <w:trPr>
          <w:trHeight w:val="794"/>
        </w:trPr>
        <w:tc>
          <w:tcPr>
            <w:tcW w:w="1020" w:type="dxa"/>
          </w:tcPr>
          <w:p w14:paraId="50157645" w14:textId="77777777" w:rsidR="00F862D6" w:rsidRDefault="00F862D6" w:rsidP="0077673A"/>
        </w:tc>
        <w:tc>
          <w:tcPr>
            <w:tcW w:w="2552" w:type="dxa"/>
          </w:tcPr>
          <w:p w14:paraId="62671B0B" w14:textId="77777777" w:rsidR="00F862D6" w:rsidRDefault="00F862D6" w:rsidP="00F310F8"/>
        </w:tc>
        <w:tc>
          <w:tcPr>
            <w:tcW w:w="823" w:type="dxa"/>
          </w:tcPr>
          <w:p w14:paraId="28855701" w14:textId="77777777" w:rsidR="00F862D6" w:rsidRDefault="00F862D6" w:rsidP="0077673A"/>
        </w:tc>
        <w:tc>
          <w:tcPr>
            <w:tcW w:w="3685" w:type="dxa"/>
          </w:tcPr>
          <w:p w14:paraId="1E678B52" w14:textId="77777777" w:rsidR="00F862D6" w:rsidRDefault="00F862D6" w:rsidP="0077673A"/>
        </w:tc>
      </w:tr>
    </w:tbl>
    <w:p w14:paraId="303F1BE2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CE5656" w:rsidRPr="00CE5656">
        <w:rPr>
          <w:rFonts w:eastAsia="Calibri" w:cs="Times New Roman"/>
          <w:b/>
          <w:lang w:eastAsia="cs-CZ"/>
        </w:rPr>
        <w:t>Světlá nad Sázavou ON – rekonstrukce</w:t>
      </w:r>
    </w:p>
    <w:p w14:paraId="001D78A2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A561A">
        <w:rPr>
          <w:rFonts w:eastAsia="Calibri" w:cs="Times New Roman"/>
          <w:lang w:eastAsia="cs-CZ"/>
        </w:rPr>
        <w:t xml:space="preserve">Vysvětlení/ změna/ doplnění zadávací dokumentace č. </w:t>
      </w:r>
      <w:r w:rsidR="00F00608">
        <w:rPr>
          <w:rFonts w:eastAsia="Calibri" w:cs="Times New Roman"/>
          <w:lang w:eastAsia="cs-CZ"/>
        </w:rPr>
        <w:t>2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14:paraId="05A995EE" w14:textId="36754D3A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D207526" w14:textId="77777777" w:rsidR="00A41536" w:rsidRPr="00CB7B5A" w:rsidRDefault="00A41536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5E96BF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 w:rsidR="00F00608">
        <w:rPr>
          <w:rFonts w:eastAsia="Calibri" w:cs="Times New Roman"/>
          <w:b/>
          <w:lang w:eastAsia="cs-CZ"/>
        </w:rPr>
        <w:t>6</w:t>
      </w:r>
      <w:r w:rsidRPr="00CB7B5A">
        <w:rPr>
          <w:rFonts w:eastAsia="Calibri" w:cs="Times New Roman"/>
          <w:b/>
          <w:lang w:eastAsia="cs-CZ"/>
        </w:rPr>
        <w:t>:</w:t>
      </w:r>
    </w:p>
    <w:p w14:paraId="76E05DF3" w14:textId="77777777" w:rsidR="00F00608" w:rsidRDefault="00F00608" w:rsidP="00CB7B5A">
      <w:pPr>
        <w:spacing w:after="0" w:line="240" w:lineRule="auto"/>
      </w:pPr>
      <w:r w:rsidRPr="00F00608">
        <w:rPr>
          <w:u w:val="single"/>
        </w:rPr>
        <w:t xml:space="preserve">Výkaz </w:t>
      </w:r>
      <w:proofErr w:type="gramStart"/>
      <w:r w:rsidRPr="00F00608">
        <w:rPr>
          <w:u w:val="single"/>
        </w:rPr>
        <w:t>výměr E.3.8.1</w:t>
      </w:r>
      <w:proofErr w:type="gramEnd"/>
      <w:r w:rsidRPr="00F00608">
        <w:rPr>
          <w:u w:val="single"/>
        </w:rPr>
        <w:t xml:space="preserve"> Stavební část</w:t>
      </w:r>
      <w:r w:rsidRPr="00F00608">
        <w:t xml:space="preserve">. </w:t>
      </w:r>
    </w:p>
    <w:p w14:paraId="18811E34" w14:textId="77777777" w:rsidR="00CE5656" w:rsidRDefault="00F00608" w:rsidP="00CB7B5A">
      <w:pPr>
        <w:spacing w:after="0" w:line="240" w:lineRule="auto"/>
      </w:pPr>
      <w:r w:rsidRPr="00F00608">
        <w:t xml:space="preserve">Položky č. 9 a 10 jsou ve výkazu výměr specifikovány jako odvodňovací žlab pro zatížení F900 </w:t>
      </w:r>
      <w:proofErr w:type="spellStart"/>
      <w:r w:rsidRPr="00F00608">
        <w:t>kN</w:t>
      </w:r>
      <w:proofErr w:type="spellEnd"/>
      <w:r w:rsidRPr="00F00608">
        <w:t xml:space="preserve">. Jedná-li se o žlab před vstupem do objektu SO 02, který je označen jako N04 má být oceněn dle specifikace výkazu výměr třídy zatížení F900 </w:t>
      </w:r>
      <w:proofErr w:type="spellStart"/>
      <w:r w:rsidRPr="00F00608">
        <w:t>kN</w:t>
      </w:r>
      <w:proofErr w:type="spellEnd"/>
      <w:r w:rsidRPr="00F00608">
        <w:t xml:space="preserve"> (Extrémní zatížení, letiště)?</w:t>
      </w:r>
    </w:p>
    <w:p w14:paraId="2C706C29" w14:textId="77777777" w:rsidR="00F00608" w:rsidRDefault="00F00608" w:rsidP="00CB7B5A">
      <w:pPr>
        <w:spacing w:after="0" w:line="240" w:lineRule="auto"/>
      </w:pPr>
    </w:p>
    <w:p w14:paraId="0A34C54D" w14:textId="77777777" w:rsidR="00A41536" w:rsidRDefault="00CB7B5A" w:rsidP="00CB7B5A">
      <w:pPr>
        <w:spacing w:after="0" w:line="240" w:lineRule="auto"/>
        <w:rPr>
          <w:rFonts w:eastAsia="Calibri" w:cs="Times New Roman"/>
          <w:b/>
          <w:color w:val="0070C0"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</w:t>
      </w:r>
      <w:r w:rsidRPr="00F44E77">
        <w:rPr>
          <w:rFonts w:eastAsia="Calibri" w:cs="Times New Roman"/>
          <w:b/>
          <w:color w:val="0070C0"/>
          <w:lang w:eastAsia="cs-CZ"/>
        </w:rPr>
        <w:t xml:space="preserve">: </w:t>
      </w:r>
    </w:p>
    <w:p w14:paraId="38E9C54F" w14:textId="5B7748E8" w:rsidR="00CB7B5A" w:rsidRPr="00A41536" w:rsidRDefault="00191107" w:rsidP="00CB7B5A">
      <w:pPr>
        <w:spacing w:after="0" w:line="240" w:lineRule="auto"/>
        <w:rPr>
          <w:rFonts w:eastAsia="Calibri" w:cs="Times New Roman"/>
          <w:b/>
          <w:i/>
          <w:lang w:eastAsia="cs-CZ"/>
        </w:rPr>
      </w:pPr>
      <w:r w:rsidRPr="00A41536">
        <w:rPr>
          <w:rFonts w:eastAsia="Calibri" w:cs="Times New Roman"/>
          <w:bCs/>
          <w:i/>
          <w:lang w:eastAsia="cs-CZ"/>
        </w:rPr>
        <w:t xml:space="preserve">Uvedené položky č. 9 a 10 je nezbytné </w:t>
      </w:r>
      <w:proofErr w:type="spellStart"/>
      <w:r w:rsidRPr="00A41536">
        <w:rPr>
          <w:rFonts w:eastAsia="Calibri" w:cs="Times New Roman"/>
          <w:bCs/>
          <w:i/>
          <w:lang w:eastAsia="cs-CZ"/>
        </w:rPr>
        <w:t>nacenit</w:t>
      </w:r>
      <w:proofErr w:type="spellEnd"/>
      <w:r w:rsidRPr="00A41536">
        <w:rPr>
          <w:rFonts w:eastAsia="Calibri" w:cs="Times New Roman"/>
          <w:bCs/>
          <w:i/>
          <w:lang w:eastAsia="cs-CZ"/>
        </w:rPr>
        <w:t xml:space="preserve"> s ohledem na minimální specifikaci zatížení C 250</w:t>
      </w:r>
      <w:r w:rsidRPr="00A41536">
        <w:rPr>
          <w:rFonts w:eastAsia="Calibri" w:cs="Times New Roman"/>
          <w:b/>
          <w:i/>
          <w:lang w:eastAsia="cs-CZ"/>
        </w:rPr>
        <w:t xml:space="preserve">. </w:t>
      </w:r>
    </w:p>
    <w:p w14:paraId="7B433698" w14:textId="3C3FFB4A" w:rsidR="001F1953" w:rsidRDefault="001F1953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981E12" w14:textId="77777777" w:rsidR="00A41536" w:rsidRPr="00CB7B5A" w:rsidRDefault="00A41536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C926FAF" w14:textId="77777777"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F00608">
        <w:rPr>
          <w:rFonts w:eastAsia="Calibri" w:cs="Times New Roman"/>
          <w:b/>
          <w:lang w:eastAsia="cs-CZ"/>
        </w:rPr>
        <w:t>17</w:t>
      </w:r>
      <w:r w:rsidRPr="00CB7B5A">
        <w:rPr>
          <w:rFonts w:eastAsia="Calibri" w:cs="Times New Roman"/>
          <w:b/>
          <w:lang w:eastAsia="cs-CZ"/>
        </w:rPr>
        <w:t>:</w:t>
      </w:r>
    </w:p>
    <w:p w14:paraId="78D3802F" w14:textId="77777777" w:rsidR="00F00608" w:rsidRDefault="00F00608" w:rsidP="007E7E2D">
      <w:pPr>
        <w:spacing w:after="0" w:line="240" w:lineRule="auto"/>
      </w:pPr>
      <w:r w:rsidRPr="00F00608">
        <w:rPr>
          <w:u w:val="single"/>
        </w:rPr>
        <w:t>Stavebně historický průzkum</w:t>
      </w:r>
      <w:r w:rsidRPr="00F00608">
        <w:t xml:space="preserve">.  </w:t>
      </w:r>
    </w:p>
    <w:p w14:paraId="64E995B1" w14:textId="77777777" w:rsidR="00CE5656" w:rsidRDefault="00F00608" w:rsidP="007E7E2D">
      <w:pPr>
        <w:spacing w:after="0" w:line="240" w:lineRule="auto"/>
      </w:pPr>
      <w:r w:rsidRPr="00F00608">
        <w:t xml:space="preserve">Dokumentace stavby se v technických zprávách odkazuje na Stavebně-historický průzkum a splnění jeho požadavků. Prosíme o doplnění dokumentace o tento průzkum.  </w:t>
      </w:r>
    </w:p>
    <w:p w14:paraId="702082A3" w14:textId="77777777" w:rsidR="00F00608" w:rsidRDefault="00F00608" w:rsidP="007E7E2D">
      <w:pPr>
        <w:spacing w:after="0" w:line="240" w:lineRule="auto"/>
      </w:pPr>
    </w:p>
    <w:p w14:paraId="6CB5D345" w14:textId="77777777" w:rsidR="00A41536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 w:rsidRPr="001F75AE">
        <w:rPr>
          <w:rFonts w:eastAsia="Calibri" w:cs="Times New Roman"/>
          <w:b/>
          <w:lang w:eastAsia="cs-CZ"/>
        </w:rPr>
        <w:t>Odpověď:</w:t>
      </w:r>
      <w:r w:rsidRPr="00CB7B5A">
        <w:rPr>
          <w:rFonts w:eastAsia="Calibri" w:cs="Times New Roman"/>
          <w:b/>
          <w:lang w:eastAsia="cs-CZ"/>
        </w:rPr>
        <w:t xml:space="preserve"> </w:t>
      </w:r>
    </w:p>
    <w:p w14:paraId="2A40912A" w14:textId="27194C4E" w:rsidR="007E7E2D" w:rsidRPr="00A41536" w:rsidRDefault="008B4DC8" w:rsidP="007E7E2D">
      <w:pPr>
        <w:spacing w:after="0" w:line="240" w:lineRule="auto"/>
        <w:rPr>
          <w:rFonts w:eastAsia="Calibri" w:cs="Times New Roman"/>
          <w:b/>
          <w:i/>
          <w:lang w:eastAsia="cs-CZ"/>
        </w:rPr>
      </w:pPr>
      <w:r w:rsidRPr="00A41536">
        <w:rPr>
          <w:rFonts w:eastAsia="Calibri" w:cs="Times New Roman"/>
          <w:bCs/>
          <w:i/>
          <w:lang w:eastAsia="cs-CZ"/>
        </w:rPr>
        <w:t>Veškeré závěry a požadavky stavebně-historického průzkumu jsou zapracovány v p</w:t>
      </w:r>
      <w:r w:rsidR="00612161">
        <w:rPr>
          <w:rFonts w:eastAsia="Calibri" w:cs="Times New Roman"/>
          <w:bCs/>
          <w:i/>
          <w:lang w:eastAsia="cs-CZ"/>
        </w:rPr>
        <w:t>ředložené projektové dokumentaci</w:t>
      </w:r>
      <w:r w:rsidRPr="00A41536">
        <w:rPr>
          <w:rFonts w:eastAsia="Calibri" w:cs="Times New Roman"/>
          <w:bCs/>
          <w:i/>
          <w:lang w:eastAsia="cs-CZ"/>
        </w:rPr>
        <w:t>. Tato byla rovněž předložena pro zajištění závazného stanoviska místně příslušnému dotčenému orgánu státní památkové péče, který prověřil soulad projektové dokumentace se závě</w:t>
      </w:r>
      <w:r w:rsidR="00612161">
        <w:rPr>
          <w:rFonts w:eastAsia="Calibri" w:cs="Times New Roman"/>
          <w:bCs/>
          <w:i/>
          <w:lang w:eastAsia="cs-CZ"/>
        </w:rPr>
        <w:t>ry provedeného průzkumu a platnou</w:t>
      </w:r>
      <w:r w:rsidRPr="00A41536">
        <w:rPr>
          <w:rFonts w:eastAsia="Calibri" w:cs="Times New Roman"/>
          <w:bCs/>
          <w:i/>
          <w:lang w:eastAsia="cs-CZ"/>
        </w:rPr>
        <w:t xml:space="preserve"> legislativou. Projektová dokumentace tedy specifikuje z tohoto pohledu veškeré požadované parametry. Z uvedeného důvodu nebude ze strany zadavatele doplněn stavebně-historický průzkum.</w:t>
      </w:r>
    </w:p>
    <w:p w14:paraId="0A0DCC1B" w14:textId="77777777" w:rsidR="007E7E2D" w:rsidRPr="00F44E77" w:rsidRDefault="007E7E2D" w:rsidP="007E7E2D">
      <w:pPr>
        <w:spacing w:after="0" w:line="240" w:lineRule="auto"/>
        <w:rPr>
          <w:rFonts w:eastAsia="Times New Roman" w:cs="Times New Roman"/>
          <w:color w:val="0070C0"/>
          <w:lang w:eastAsia="cs-CZ"/>
        </w:rPr>
      </w:pPr>
    </w:p>
    <w:p w14:paraId="4E5BE519" w14:textId="77777777" w:rsidR="007E7E2D" w:rsidRPr="00CB7B5A" w:rsidRDefault="007E7E2D" w:rsidP="007E7E2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670E040" w14:textId="77777777"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F00608">
        <w:rPr>
          <w:rFonts w:eastAsia="Calibri" w:cs="Times New Roman"/>
          <w:b/>
          <w:lang w:eastAsia="cs-CZ"/>
        </w:rPr>
        <w:t>18</w:t>
      </w:r>
      <w:r w:rsidRPr="00CB7B5A">
        <w:rPr>
          <w:rFonts w:eastAsia="Calibri" w:cs="Times New Roman"/>
          <w:b/>
          <w:lang w:eastAsia="cs-CZ"/>
        </w:rPr>
        <w:t>:</w:t>
      </w:r>
    </w:p>
    <w:p w14:paraId="2357CDDF" w14:textId="77777777" w:rsidR="00F00608" w:rsidRPr="00F00608" w:rsidRDefault="00F00608" w:rsidP="00F00608">
      <w:pPr>
        <w:spacing w:after="0" w:line="240" w:lineRule="auto"/>
        <w:jc w:val="both"/>
        <w:rPr>
          <w:color w:val="000000"/>
        </w:rPr>
      </w:pPr>
      <w:r w:rsidRPr="00F00608">
        <w:rPr>
          <w:color w:val="000000"/>
          <w:u w:val="single"/>
        </w:rPr>
        <w:t xml:space="preserve">Výkaz </w:t>
      </w:r>
      <w:proofErr w:type="gramStart"/>
      <w:r w:rsidRPr="00F00608">
        <w:rPr>
          <w:color w:val="000000"/>
          <w:u w:val="single"/>
        </w:rPr>
        <w:t>výměr E.2.1</w:t>
      </w:r>
      <w:proofErr w:type="gramEnd"/>
      <w:r w:rsidRPr="00F00608">
        <w:rPr>
          <w:color w:val="000000"/>
          <w:u w:val="single"/>
        </w:rPr>
        <w:t xml:space="preserve"> Stavební část</w:t>
      </w:r>
      <w:r w:rsidRPr="00F00608">
        <w:rPr>
          <w:b/>
          <w:color w:val="000000"/>
        </w:rPr>
        <w:t>.</w:t>
      </w:r>
      <w:r w:rsidRPr="00F00608">
        <w:rPr>
          <w:color w:val="000000"/>
        </w:rPr>
        <w:t xml:space="preserve"> </w:t>
      </w:r>
    </w:p>
    <w:p w14:paraId="7A819696" w14:textId="77777777" w:rsidR="00F00608" w:rsidRPr="00F00608" w:rsidRDefault="00F00608" w:rsidP="00F00608">
      <w:pPr>
        <w:spacing w:after="0" w:line="240" w:lineRule="auto"/>
        <w:jc w:val="both"/>
        <w:rPr>
          <w:color w:val="000000"/>
        </w:rPr>
      </w:pPr>
      <w:r w:rsidRPr="00F00608">
        <w:rPr>
          <w:color w:val="000000"/>
        </w:rPr>
        <w:t xml:space="preserve">Položka č. 96 </w:t>
      </w:r>
      <w:proofErr w:type="spellStart"/>
      <w:r w:rsidRPr="00F00608">
        <w:rPr>
          <w:i/>
          <w:iCs/>
          <w:color w:val="000000"/>
        </w:rPr>
        <w:t>Otryskání</w:t>
      </w:r>
      <w:proofErr w:type="spellEnd"/>
      <w:r w:rsidRPr="00F00608">
        <w:rPr>
          <w:i/>
          <w:iCs/>
          <w:color w:val="000000"/>
        </w:rPr>
        <w:t xml:space="preserve"> ploch stěn vnitřních a rubů kleneb, včetně odklizení po tryskání, vysátí ploch průmyslovým vysavačem, povrch s omítkami, systém TORBO</w:t>
      </w:r>
      <w:r w:rsidRPr="00F00608">
        <w:rPr>
          <w:color w:val="000000"/>
        </w:rPr>
        <w:t xml:space="preserve">. </w:t>
      </w:r>
    </w:p>
    <w:p w14:paraId="587AE9A2" w14:textId="77777777" w:rsidR="00F00608" w:rsidRPr="00F00608" w:rsidRDefault="00F00608" w:rsidP="00F00608">
      <w:pPr>
        <w:spacing w:after="0"/>
        <w:jc w:val="both"/>
        <w:rPr>
          <w:color w:val="000000"/>
        </w:rPr>
      </w:pPr>
      <w:r w:rsidRPr="00F00608">
        <w:rPr>
          <w:color w:val="000000"/>
        </w:rPr>
        <w:t xml:space="preserve">Ve výkazu výměr je pro vnitřní </w:t>
      </w:r>
      <w:proofErr w:type="spellStart"/>
      <w:r w:rsidRPr="00F00608">
        <w:rPr>
          <w:color w:val="000000"/>
        </w:rPr>
        <w:t>otryskání</w:t>
      </w:r>
      <w:proofErr w:type="spellEnd"/>
      <w:r w:rsidRPr="00F00608">
        <w:rPr>
          <w:color w:val="000000"/>
        </w:rPr>
        <w:t xml:space="preserve"> povrchů definováno vlhké pískování. Technická </w:t>
      </w:r>
      <w:proofErr w:type="gramStart"/>
      <w:r w:rsidRPr="00F00608">
        <w:rPr>
          <w:color w:val="000000"/>
        </w:rPr>
        <w:t xml:space="preserve">zpráva </w:t>
      </w:r>
      <w:r w:rsidRPr="00F00608">
        <w:rPr>
          <w:i/>
          <w:iCs/>
          <w:color w:val="000000"/>
        </w:rPr>
        <w:t>E.1.1</w:t>
      </w:r>
      <w:proofErr w:type="gramEnd"/>
      <w:r w:rsidRPr="00F00608">
        <w:rPr>
          <w:i/>
          <w:iCs/>
          <w:color w:val="000000"/>
        </w:rPr>
        <w:t>. – TECHNICKÁ ZPRÁVA</w:t>
      </w:r>
      <w:r w:rsidRPr="00F00608">
        <w:rPr>
          <w:color w:val="000000"/>
        </w:rPr>
        <w:t xml:space="preserve"> uvádí pro dočištění zdiva suché tryskání a </w:t>
      </w:r>
      <w:r w:rsidRPr="00F00608">
        <w:rPr>
          <w:i/>
          <w:iCs/>
          <w:color w:val="000000"/>
        </w:rPr>
        <w:t xml:space="preserve">D.1.5a.01 Technická zpráva SANACE VLHKÉHO ZDIVA </w:t>
      </w:r>
      <w:r w:rsidRPr="00F00608">
        <w:rPr>
          <w:color w:val="000000"/>
        </w:rPr>
        <w:t>zmiňuje obě možnosti</w:t>
      </w:r>
      <w:r w:rsidRPr="00F00608">
        <w:rPr>
          <w:i/>
          <w:iCs/>
          <w:color w:val="000000"/>
        </w:rPr>
        <w:t>.</w:t>
      </w:r>
    </w:p>
    <w:p w14:paraId="7E61D07A" w14:textId="77777777" w:rsidR="00F00608" w:rsidRPr="00F00608" w:rsidRDefault="00F00608" w:rsidP="00F00608">
      <w:pPr>
        <w:spacing w:after="0"/>
        <w:jc w:val="both"/>
        <w:rPr>
          <w:color w:val="000000"/>
        </w:rPr>
      </w:pPr>
      <w:r w:rsidRPr="00F00608">
        <w:rPr>
          <w:color w:val="000000"/>
        </w:rPr>
        <w:t>Je nutné dodržet vlhké pískování dle výkazu výměr i vzhledem k vnášení další vlhkosti do sanovaných konstrukcí?</w:t>
      </w:r>
    </w:p>
    <w:p w14:paraId="0987D65A" w14:textId="77777777" w:rsidR="00CE5656" w:rsidRDefault="00CE5656" w:rsidP="007E7E2D">
      <w:pPr>
        <w:spacing w:after="0" w:line="240" w:lineRule="auto"/>
      </w:pPr>
    </w:p>
    <w:p w14:paraId="62D4319D" w14:textId="77777777" w:rsidR="00A41536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 w:rsidRPr="007E7E2D">
        <w:rPr>
          <w:rFonts w:eastAsia="Calibri" w:cs="Times New Roman"/>
          <w:b/>
          <w:lang w:eastAsia="cs-CZ"/>
        </w:rPr>
        <w:t>Odpověď:</w:t>
      </w:r>
      <w:r w:rsidRPr="00CB7B5A">
        <w:rPr>
          <w:rFonts w:eastAsia="Calibri" w:cs="Times New Roman"/>
          <w:b/>
          <w:lang w:eastAsia="cs-CZ"/>
        </w:rPr>
        <w:t xml:space="preserve"> </w:t>
      </w:r>
    </w:p>
    <w:p w14:paraId="3B370241" w14:textId="16C97218" w:rsidR="007E7E2D" w:rsidRPr="00A41536" w:rsidRDefault="003A75B2" w:rsidP="007E7E2D">
      <w:pPr>
        <w:spacing w:after="0" w:line="240" w:lineRule="auto"/>
        <w:rPr>
          <w:rFonts w:eastAsia="Calibri" w:cs="Times New Roman"/>
          <w:b/>
          <w:i/>
          <w:lang w:eastAsia="cs-CZ"/>
        </w:rPr>
      </w:pPr>
      <w:r w:rsidRPr="00A41536">
        <w:rPr>
          <w:rFonts w:eastAsia="Calibri" w:cs="Times New Roman"/>
          <w:bCs/>
          <w:i/>
          <w:lang w:eastAsia="cs-CZ"/>
        </w:rPr>
        <w:lastRenderedPageBreak/>
        <w:t>Technologie tryskání a druh abraziva budou v souladu s projektovou dokumentací odsouhlaseny po jejich o</w:t>
      </w:r>
      <w:r w:rsidR="00612161">
        <w:rPr>
          <w:rFonts w:eastAsia="Calibri" w:cs="Times New Roman"/>
          <w:bCs/>
          <w:i/>
          <w:lang w:eastAsia="cs-CZ"/>
        </w:rPr>
        <w:t>d</w:t>
      </w:r>
      <w:r w:rsidRPr="00A41536">
        <w:rPr>
          <w:rFonts w:eastAsia="Calibri" w:cs="Times New Roman"/>
          <w:bCs/>
          <w:i/>
          <w:lang w:eastAsia="cs-CZ"/>
        </w:rPr>
        <w:t>zkoušení na vzorové ploše. Pro řešení uvedených ploch lze použít obě technologie</w:t>
      </w:r>
      <w:r w:rsidR="00FC3AD4" w:rsidRPr="00A41536">
        <w:rPr>
          <w:rFonts w:eastAsia="Calibri" w:cs="Times New Roman"/>
          <w:bCs/>
          <w:i/>
          <w:lang w:eastAsia="cs-CZ"/>
        </w:rPr>
        <w:t xml:space="preserve"> tryskání</w:t>
      </w:r>
      <w:r w:rsidRPr="00A41536">
        <w:rPr>
          <w:rFonts w:eastAsia="Calibri" w:cs="Times New Roman"/>
          <w:bCs/>
          <w:i/>
          <w:lang w:eastAsia="cs-CZ"/>
        </w:rPr>
        <w:t>. V rozpočtu uvedený způsob tryskání za vlhka výrazně snižuje prašnost ve vnitřním prostoru.</w:t>
      </w:r>
    </w:p>
    <w:p w14:paraId="485E3CFF" w14:textId="77777777" w:rsidR="007E7E2D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E1EB82" w14:textId="77777777" w:rsidR="004134FA" w:rsidRPr="00CB7B5A" w:rsidRDefault="004134FA" w:rsidP="004134F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5F14CEAA" w14:textId="77777777" w:rsidR="004134FA" w:rsidRPr="00A41536" w:rsidRDefault="004134FA" w:rsidP="004134F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41536">
        <w:rPr>
          <w:rFonts w:eastAsia="Times New Roman" w:cs="Times New Roman"/>
          <w:lang w:eastAsia="cs-CZ"/>
        </w:rPr>
        <w:t xml:space="preserve">Vzhledem ke skutečnosti, že bylo provedeno pouze </w:t>
      </w:r>
      <w:r w:rsidRPr="00A41536">
        <w:rPr>
          <w:rFonts w:eastAsia="Times New Roman" w:cs="Times New Roman"/>
          <w:b/>
          <w:lang w:eastAsia="cs-CZ"/>
        </w:rPr>
        <w:t>vysvětlení zadávací dokumentace</w:t>
      </w:r>
      <w:r w:rsidRPr="00A41536">
        <w:rPr>
          <w:rFonts w:eastAsia="Times New Roman" w:cs="Times New Roman"/>
          <w:lang w:eastAsia="cs-CZ"/>
        </w:rPr>
        <w:t>, neprodlužuje zadavatel lhůtu pro podání nabídek.</w:t>
      </w:r>
    </w:p>
    <w:p w14:paraId="3C493416" w14:textId="77777777" w:rsidR="004134FA" w:rsidRPr="004134FA" w:rsidRDefault="004134FA" w:rsidP="004134F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589D5DAE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A561A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281FC915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5374855B" w14:textId="77777777" w:rsidR="00FA561A" w:rsidRDefault="00FA561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82CDA09" w14:textId="77777777" w:rsidR="00FA561A" w:rsidRPr="00CB7B5A" w:rsidRDefault="00FA561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BB56D47" w14:textId="0E4041D2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A13506">
        <w:rPr>
          <w:rFonts w:eastAsia="Calibri" w:cs="Times New Roman"/>
          <w:lang w:eastAsia="cs-CZ"/>
        </w:rPr>
        <w:t>15. 8. 2022</w:t>
      </w:r>
      <w:bookmarkStart w:id="1" w:name="_GoBack"/>
      <w:bookmarkEnd w:id="1"/>
    </w:p>
    <w:p w14:paraId="6A2E06BF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2C5B1F2" w14:textId="77777777"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75483B3F" w14:textId="77777777" w:rsidR="00FA561A" w:rsidRDefault="00FA561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6F15D1C7" w14:textId="77777777" w:rsidR="00FA561A" w:rsidRDefault="00FA561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31DB3CF" w14:textId="77777777" w:rsidR="00FA561A" w:rsidRPr="00CB7B5A" w:rsidRDefault="00FA561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587D110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166C0385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48CFBB57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452D105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829938B" w14:textId="77777777" w:rsidR="00CC1E2B" w:rsidRDefault="00CC1E2B" w:rsidP="00CB7B5A"/>
    <w:sectPr w:rsidR="00CC1E2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C70C61" w14:textId="77777777" w:rsidR="00630DA9" w:rsidRDefault="00630DA9" w:rsidP="00962258">
      <w:pPr>
        <w:spacing w:after="0" w:line="240" w:lineRule="auto"/>
      </w:pPr>
      <w:r>
        <w:separator/>
      </w:r>
    </w:p>
  </w:endnote>
  <w:endnote w:type="continuationSeparator" w:id="0">
    <w:p w14:paraId="22FE3B3D" w14:textId="77777777" w:rsidR="00630DA9" w:rsidRDefault="00630DA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A26D1F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09DCB2" w14:textId="2A6005B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350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350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64791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386852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AAF1789" w14:textId="77777777" w:rsidR="00F1715C" w:rsidRDefault="00F1715C" w:rsidP="00D831A3">
          <w:pPr>
            <w:pStyle w:val="Zpat"/>
          </w:pPr>
        </w:p>
      </w:tc>
    </w:tr>
  </w:tbl>
  <w:p w14:paraId="1E51B97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BAAD3E5" wp14:editId="438FD72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68128D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03CC5CA" wp14:editId="367C7DB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D46E79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503910E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776C48C" w14:textId="07F52E41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350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350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5EE4E2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D7F8A84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0F1D0AE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47DF7E2C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3F84B74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47738971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366C87E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7CA63FD8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0EC31A4" w14:textId="77777777" w:rsidR="00490C88" w:rsidRDefault="00490C88" w:rsidP="00331004">
          <w:pPr>
            <w:pStyle w:val="Zpat"/>
          </w:pPr>
        </w:p>
      </w:tc>
    </w:tr>
  </w:tbl>
  <w:p w14:paraId="384A743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E11C16D" wp14:editId="4A3658C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E2DBA0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1F98106" wp14:editId="7BD780C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08B3E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B58427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0D901F" w14:textId="77777777" w:rsidR="00630DA9" w:rsidRDefault="00630DA9" w:rsidP="00962258">
      <w:pPr>
        <w:spacing w:after="0" w:line="240" w:lineRule="auto"/>
      </w:pPr>
      <w:r>
        <w:separator/>
      </w:r>
    </w:p>
  </w:footnote>
  <w:footnote w:type="continuationSeparator" w:id="0">
    <w:p w14:paraId="7FA670D7" w14:textId="77777777" w:rsidR="00630DA9" w:rsidRDefault="00630DA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9D6D44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FC2A3F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18425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5219A" w14:textId="77777777" w:rsidR="00F1715C" w:rsidRPr="00D6163D" w:rsidRDefault="00F1715C" w:rsidP="00D6163D">
          <w:pPr>
            <w:pStyle w:val="Druhdokumentu"/>
          </w:pPr>
        </w:p>
      </w:tc>
    </w:tr>
  </w:tbl>
  <w:p w14:paraId="519B997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46001F8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CD2146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0EFE38B" wp14:editId="6DF942B4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66D239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D9B9DC3" w14:textId="77777777" w:rsidR="00F3199A" w:rsidRPr="00D6163D" w:rsidRDefault="00F3199A" w:rsidP="00FC6389">
          <w:pPr>
            <w:pStyle w:val="Druhdokumentu"/>
          </w:pPr>
        </w:p>
      </w:tc>
    </w:tr>
    <w:tr w:rsidR="00F3199A" w14:paraId="4058D192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DC54D4A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0E80F339" wp14:editId="03FF80B1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32D6EA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A6BB056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2A6CB152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BF8B581" wp14:editId="0F58005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7757FEBA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6DB641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422F35"/>
    <w:multiLevelType w:val="hybridMultilevel"/>
    <w:tmpl w:val="2CB230CA"/>
    <w:lvl w:ilvl="0" w:tplc="7D4A10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5734F"/>
    <w:multiLevelType w:val="hybridMultilevel"/>
    <w:tmpl w:val="1E4A7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AE71F9"/>
    <w:multiLevelType w:val="hybridMultilevel"/>
    <w:tmpl w:val="0F86FFAE"/>
    <w:lvl w:ilvl="0" w:tplc="5F280C7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CF5FFA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B663C7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97FFA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E079E"/>
    <w:multiLevelType w:val="hybridMultilevel"/>
    <w:tmpl w:val="792AD276"/>
    <w:lvl w:ilvl="0" w:tplc="7B96A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5F7F98"/>
    <w:multiLevelType w:val="hybridMultilevel"/>
    <w:tmpl w:val="C60078AA"/>
    <w:lvl w:ilvl="0" w:tplc="9EAE25C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770E7E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7091B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3" w15:restartNumberingAfterBreak="0">
    <w:nsid w:val="2BF76403"/>
    <w:multiLevelType w:val="multilevel"/>
    <w:tmpl w:val="0D34D660"/>
    <w:numStyleLink w:val="ListBulletmultilevel"/>
  </w:abstractNum>
  <w:abstractNum w:abstractNumId="14" w15:restartNumberingAfterBreak="0">
    <w:nsid w:val="34C64AC2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440100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97130"/>
    <w:multiLevelType w:val="hybridMultilevel"/>
    <w:tmpl w:val="1E4A7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224B92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9" w15:restartNumberingAfterBreak="0">
    <w:nsid w:val="4E5E2110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571BD2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6E7361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023CBD"/>
    <w:multiLevelType w:val="hybridMultilevel"/>
    <w:tmpl w:val="1E4A7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C0C06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EA0E09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F87A93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9F3608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5E5C50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070991"/>
    <w:multiLevelType w:val="multilevel"/>
    <w:tmpl w:val="CABE99FC"/>
    <w:numStyleLink w:val="ListNumbermultilevel"/>
  </w:abstractNum>
  <w:abstractNum w:abstractNumId="29" w15:restartNumberingAfterBreak="0">
    <w:nsid w:val="7F77453A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3"/>
  </w:num>
  <w:num w:numId="4">
    <w:abstractNumId w:val="28"/>
  </w:num>
  <w:num w:numId="5">
    <w:abstractNumId w:val="0"/>
  </w:num>
  <w:num w:numId="6">
    <w:abstractNumId w:val="18"/>
  </w:num>
  <w:num w:numId="7">
    <w:abstractNumId w:val="22"/>
  </w:num>
  <w:num w:numId="8">
    <w:abstractNumId w:val="1"/>
  </w:num>
  <w:num w:numId="9">
    <w:abstractNumId w:val="2"/>
  </w:num>
  <w:num w:numId="10">
    <w:abstractNumId w:val="16"/>
  </w:num>
  <w:num w:numId="11">
    <w:abstractNumId w:val="6"/>
  </w:num>
  <w:num w:numId="12">
    <w:abstractNumId w:val="20"/>
  </w:num>
  <w:num w:numId="13">
    <w:abstractNumId w:val="10"/>
  </w:num>
  <w:num w:numId="14">
    <w:abstractNumId w:val="14"/>
  </w:num>
  <w:num w:numId="15">
    <w:abstractNumId w:val="21"/>
  </w:num>
  <w:num w:numId="16">
    <w:abstractNumId w:val="25"/>
  </w:num>
  <w:num w:numId="17">
    <w:abstractNumId w:val="7"/>
  </w:num>
  <w:num w:numId="18">
    <w:abstractNumId w:val="8"/>
  </w:num>
  <w:num w:numId="19">
    <w:abstractNumId w:val="27"/>
  </w:num>
  <w:num w:numId="20">
    <w:abstractNumId w:val="5"/>
  </w:num>
  <w:num w:numId="21">
    <w:abstractNumId w:val="24"/>
  </w:num>
  <w:num w:numId="22">
    <w:abstractNumId w:val="11"/>
  </w:num>
  <w:num w:numId="23">
    <w:abstractNumId w:val="4"/>
  </w:num>
  <w:num w:numId="24">
    <w:abstractNumId w:val="17"/>
  </w:num>
  <w:num w:numId="25">
    <w:abstractNumId w:val="15"/>
  </w:num>
  <w:num w:numId="26">
    <w:abstractNumId w:val="26"/>
  </w:num>
  <w:num w:numId="27">
    <w:abstractNumId w:val="23"/>
  </w:num>
  <w:num w:numId="28">
    <w:abstractNumId w:val="19"/>
  </w:num>
  <w:num w:numId="29">
    <w:abstractNumId w:val="29"/>
  </w:num>
  <w:num w:numId="3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41EF0"/>
    <w:rsid w:val="00047BA4"/>
    <w:rsid w:val="00072C1E"/>
    <w:rsid w:val="000740A4"/>
    <w:rsid w:val="0009332C"/>
    <w:rsid w:val="000B1153"/>
    <w:rsid w:val="000B6C7E"/>
    <w:rsid w:val="000B7907"/>
    <w:rsid w:val="000C0429"/>
    <w:rsid w:val="000C45E8"/>
    <w:rsid w:val="00114472"/>
    <w:rsid w:val="00145A68"/>
    <w:rsid w:val="00170EC5"/>
    <w:rsid w:val="001747C1"/>
    <w:rsid w:val="0018596A"/>
    <w:rsid w:val="00191107"/>
    <w:rsid w:val="001B69C2"/>
    <w:rsid w:val="001C4DA0"/>
    <w:rsid w:val="001F1953"/>
    <w:rsid w:val="001F54CD"/>
    <w:rsid w:val="00207DF5"/>
    <w:rsid w:val="00236836"/>
    <w:rsid w:val="00267369"/>
    <w:rsid w:val="0026785D"/>
    <w:rsid w:val="002828E6"/>
    <w:rsid w:val="002C31BF"/>
    <w:rsid w:val="002D4F46"/>
    <w:rsid w:val="002D673F"/>
    <w:rsid w:val="002E0CD7"/>
    <w:rsid w:val="002F026B"/>
    <w:rsid w:val="00300012"/>
    <w:rsid w:val="0030747B"/>
    <w:rsid w:val="00357BC6"/>
    <w:rsid w:val="0037111D"/>
    <w:rsid w:val="0038411C"/>
    <w:rsid w:val="003956C6"/>
    <w:rsid w:val="003A75B2"/>
    <w:rsid w:val="003C5BE7"/>
    <w:rsid w:val="003E6B9A"/>
    <w:rsid w:val="003E75CE"/>
    <w:rsid w:val="004134FA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12161"/>
    <w:rsid w:val="00630DA9"/>
    <w:rsid w:val="00657B4F"/>
    <w:rsid w:val="00660AD3"/>
    <w:rsid w:val="0068126A"/>
    <w:rsid w:val="006A5570"/>
    <w:rsid w:val="006A572F"/>
    <w:rsid w:val="006A689C"/>
    <w:rsid w:val="006B3D79"/>
    <w:rsid w:val="006E0578"/>
    <w:rsid w:val="006E0982"/>
    <w:rsid w:val="006E314D"/>
    <w:rsid w:val="006E7F06"/>
    <w:rsid w:val="00710723"/>
    <w:rsid w:val="0071181A"/>
    <w:rsid w:val="00720053"/>
    <w:rsid w:val="0072324E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87E71"/>
    <w:rsid w:val="007B570C"/>
    <w:rsid w:val="007D330E"/>
    <w:rsid w:val="007E4A6E"/>
    <w:rsid w:val="007E7E2D"/>
    <w:rsid w:val="007F56A7"/>
    <w:rsid w:val="00804781"/>
    <w:rsid w:val="00807DD0"/>
    <w:rsid w:val="00813F11"/>
    <w:rsid w:val="008367C4"/>
    <w:rsid w:val="00884128"/>
    <w:rsid w:val="00891334"/>
    <w:rsid w:val="00897E28"/>
    <w:rsid w:val="008A14C0"/>
    <w:rsid w:val="008A3568"/>
    <w:rsid w:val="008B4DC8"/>
    <w:rsid w:val="008D03B9"/>
    <w:rsid w:val="008F18D6"/>
    <w:rsid w:val="008F278A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C1BBF"/>
    <w:rsid w:val="009D2AC1"/>
    <w:rsid w:val="009E07F4"/>
    <w:rsid w:val="009E4451"/>
    <w:rsid w:val="009F392E"/>
    <w:rsid w:val="009F491E"/>
    <w:rsid w:val="00A13506"/>
    <w:rsid w:val="00A41536"/>
    <w:rsid w:val="00A44328"/>
    <w:rsid w:val="00A6177B"/>
    <w:rsid w:val="00A66136"/>
    <w:rsid w:val="00AA4CBB"/>
    <w:rsid w:val="00AA65FA"/>
    <w:rsid w:val="00AA7351"/>
    <w:rsid w:val="00AA7630"/>
    <w:rsid w:val="00AD056F"/>
    <w:rsid w:val="00AD2773"/>
    <w:rsid w:val="00AD6731"/>
    <w:rsid w:val="00AE1DDE"/>
    <w:rsid w:val="00B02F3A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249F"/>
    <w:rsid w:val="00BF374D"/>
    <w:rsid w:val="00C02D0A"/>
    <w:rsid w:val="00C03A6E"/>
    <w:rsid w:val="00C15340"/>
    <w:rsid w:val="00C30759"/>
    <w:rsid w:val="00C44F6A"/>
    <w:rsid w:val="00C727E5"/>
    <w:rsid w:val="00C8207D"/>
    <w:rsid w:val="00CB2E5D"/>
    <w:rsid w:val="00CB7B5A"/>
    <w:rsid w:val="00CC1E2B"/>
    <w:rsid w:val="00CD1FC4"/>
    <w:rsid w:val="00CD3675"/>
    <w:rsid w:val="00CD6ED4"/>
    <w:rsid w:val="00CE371D"/>
    <w:rsid w:val="00CE5656"/>
    <w:rsid w:val="00CE5FA9"/>
    <w:rsid w:val="00D02A4D"/>
    <w:rsid w:val="00D21061"/>
    <w:rsid w:val="00D316A7"/>
    <w:rsid w:val="00D4108E"/>
    <w:rsid w:val="00D42CE2"/>
    <w:rsid w:val="00D5111F"/>
    <w:rsid w:val="00D6163D"/>
    <w:rsid w:val="00D63009"/>
    <w:rsid w:val="00D831A3"/>
    <w:rsid w:val="00D902AD"/>
    <w:rsid w:val="00DA6FFE"/>
    <w:rsid w:val="00DC3110"/>
    <w:rsid w:val="00DD46F3"/>
    <w:rsid w:val="00DD58A6"/>
    <w:rsid w:val="00DD6C58"/>
    <w:rsid w:val="00DE56F2"/>
    <w:rsid w:val="00DF116D"/>
    <w:rsid w:val="00E169D1"/>
    <w:rsid w:val="00E824F1"/>
    <w:rsid w:val="00EB104F"/>
    <w:rsid w:val="00ED14BD"/>
    <w:rsid w:val="00F00608"/>
    <w:rsid w:val="00F01440"/>
    <w:rsid w:val="00F12DEC"/>
    <w:rsid w:val="00F1715C"/>
    <w:rsid w:val="00F310F8"/>
    <w:rsid w:val="00F3199A"/>
    <w:rsid w:val="00F35939"/>
    <w:rsid w:val="00F44E77"/>
    <w:rsid w:val="00F45607"/>
    <w:rsid w:val="00F524BD"/>
    <w:rsid w:val="00F64786"/>
    <w:rsid w:val="00F659EB"/>
    <w:rsid w:val="00F65DDB"/>
    <w:rsid w:val="00F804A7"/>
    <w:rsid w:val="00F862D6"/>
    <w:rsid w:val="00F86BA6"/>
    <w:rsid w:val="00FA561A"/>
    <w:rsid w:val="00FC3AD4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61C72F"/>
  <w14:defaultImageDpi w14:val="32767"/>
  <w15:docId w15:val="{B284C8FA-1FD2-400B-82CA-CD40BDA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6ED4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0CA547E-CCC1-47ED-848C-88D4177A2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</TotalTime>
  <Pages>2</Pages>
  <Words>430</Words>
  <Characters>2541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3</cp:revision>
  <cp:lastPrinted>2022-08-15T07:56:00Z</cp:lastPrinted>
  <dcterms:created xsi:type="dcterms:W3CDTF">2022-08-15T07:56:00Z</dcterms:created>
  <dcterms:modified xsi:type="dcterms:W3CDTF">2022-08-15T07:58:00Z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